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8D2" w:rsidRPr="001E3C25" w:rsidRDefault="009B78D2" w:rsidP="009B78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20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</w:p>
    <w:p w:rsidR="00096B05" w:rsidRPr="00096B05" w:rsidRDefault="00096B05" w:rsidP="00096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96B05" w:rsidRDefault="00096B05" w:rsidP="00096B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82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096B05">
        <w:rPr>
          <w:rFonts w:ascii="Times New Roman" w:hAnsi="Times New Roman" w:cs="Times New Roman"/>
          <w:color w:val="000000"/>
          <w:sz w:val="23"/>
          <w:szCs w:val="23"/>
        </w:rPr>
        <w:t>Proiectul EDULIB</w:t>
      </w:r>
    </w:p>
    <w:p w:rsidR="00096B05" w:rsidRPr="00096B05" w:rsidRDefault="00096B05" w:rsidP="00096B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82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096B05">
        <w:rPr>
          <w:rFonts w:ascii="Times New Roman" w:eastAsia="Cambria" w:hAnsi="Times New Roman" w:cs="Times New Roman"/>
          <w:color w:val="000000"/>
          <w:sz w:val="24"/>
          <w:szCs w:val="24"/>
        </w:rPr>
        <w:t>Resursele CRED: educație deschisă, în clasă și acasă</w:t>
      </w:r>
    </w:p>
    <w:p w:rsidR="00BF5ACE" w:rsidRPr="001E3C25" w:rsidRDefault="00BF5ACE" w:rsidP="006355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82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1E3C25">
        <w:rPr>
          <w:rFonts w:ascii="Times New Roman" w:eastAsia="Cambria" w:hAnsi="Times New Roman" w:cs="Times New Roman"/>
          <w:color w:val="000000"/>
          <w:sz w:val="24"/>
          <w:szCs w:val="24"/>
        </w:rPr>
        <w:t>Exemple de planificări calendaristice – Matematică- 2023-2024</w:t>
      </w:r>
    </w:p>
    <w:p w:rsidR="00635523" w:rsidRPr="001E3C25" w:rsidRDefault="00635523" w:rsidP="006355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82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1E3C25">
        <w:rPr>
          <w:rFonts w:ascii="Times New Roman" w:eastAsia="Cambria" w:hAnsi="Times New Roman" w:cs="Times New Roman"/>
          <w:color w:val="000000"/>
          <w:sz w:val="24"/>
          <w:szCs w:val="24"/>
        </w:rPr>
        <w:t>Repere metodologice:</w:t>
      </w:r>
      <w:r w:rsidRPr="001E3C25">
        <w:rPr>
          <w:rFonts w:ascii="Times New Roman" w:hAnsi="Times New Roman" w:cs="Times New Roman"/>
          <w:sz w:val="24"/>
          <w:szCs w:val="24"/>
        </w:rPr>
        <w:t xml:space="preserve"> Repere metodologice </w:t>
      </w:r>
      <w:proofErr w:type="spellStart"/>
      <w:r w:rsidRPr="001E3C25">
        <w:rPr>
          <w:rFonts w:ascii="Times New Roman" w:hAnsi="Times New Roman" w:cs="Times New Roman"/>
          <w:sz w:val="24"/>
          <w:szCs w:val="24"/>
        </w:rPr>
        <w:t>matematică_clasa</w:t>
      </w:r>
      <w:proofErr w:type="spellEnd"/>
      <w:r w:rsidRPr="001E3C25">
        <w:rPr>
          <w:rFonts w:ascii="Times New Roman" w:hAnsi="Times New Roman" w:cs="Times New Roman"/>
          <w:sz w:val="24"/>
          <w:szCs w:val="24"/>
        </w:rPr>
        <w:t xml:space="preserve"> XI_2023-2024; Repere metodologice </w:t>
      </w:r>
      <w:proofErr w:type="spellStart"/>
      <w:r w:rsidRPr="001E3C25">
        <w:rPr>
          <w:rFonts w:ascii="Times New Roman" w:hAnsi="Times New Roman" w:cs="Times New Roman"/>
          <w:sz w:val="24"/>
          <w:szCs w:val="24"/>
        </w:rPr>
        <w:t>matematica_clasa</w:t>
      </w:r>
      <w:proofErr w:type="spellEnd"/>
      <w:r w:rsidRPr="001E3C25">
        <w:rPr>
          <w:rFonts w:ascii="Times New Roman" w:hAnsi="Times New Roman" w:cs="Times New Roman"/>
          <w:sz w:val="24"/>
          <w:szCs w:val="24"/>
        </w:rPr>
        <w:t xml:space="preserve"> X_2022-2023; Repere metodologice </w:t>
      </w:r>
      <w:proofErr w:type="spellStart"/>
      <w:r w:rsidRPr="001E3C25">
        <w:rPr>
          <w:rFonts w:ascii="Times New Roman" w:hAnsi="Times New Roman" w:cs="Times New Roman"/>
          <w:sz w:val="24"/>
          <w:szCs w:val="24"/>
        </w:rPr>
        <w:t>matematica_clasa</w:t>
      </w:r>
      <w:proofErr w:type="spellEnd"/>
      <w:r w:rsidRPr="001E3C25">
        <w:rPr>
          <w:rFonts w:ascii="Times New Roman" w:hAnsi="Times New Roman" w:cs="Times New Roman"/>
          <w:sz w:val="24"/>
          <w:szCs w:val="24"/>
        </w:rPr>
        <w:t xml:space="preserve"> IX_2021-2022;</w:t>
      </w:r>
    </w:p>
    <w:p w:rsidR="00BF5ACE" w:rsidRPr="001E3C25" w:rsidRDefault="00BF5ACE" w:rsidP="00BF5A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20" w:right="-82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1E3C25">
        <w:rPr>
          <w:rFonts w:ascii="Times New Roman" w:hAnsi="Times New Roman" w:cs="Times New Roman"/>
          <w:sz w:val="24"/>
          <w:szCs w:val="24"/>
        </w:rPr>
        <w:t>Repere metodologice matematica_2020-2021; https://rocnee.eu/index.php/dcee-oriz/curriculum-oriz/repere-metodologice</w:t>
      </w:r>
    </w:p>
    <w:p w:rsidR="009B78D2" w:rsidRPr="001E3C25" w:rsidRDefault="009B78D2" w:rsidP="009B78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82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1E3C25">
        <w:rPr>
          <w:rFonts w:ascii="Times New Roman" w:eastAsia="Cambria" w:hAnsi="Times New Roman" w:cs="Times New Roman"/>
          <w:color w:val="000000"/>
          <w:sz w:val="24"/>
          <w:szCs w:val="24"/>
        </w:rPr>
        <w:t>Planuri-cadru, programe școlare  și manualele școlare  în vigoare</w:t>
      </w:r>
    </w:p>
    <w:p w:rsidR="001E3C25" w:rsidRPr="001E3C25" w:rsidRDefault="006F0470" w:rsidP="00003355">
      <w:pPr>
        <w:pBdr>
          <w:top w:val="nil"/>
          <w:left w:val="nil"/>
          <w:bottom w:val="nil"/>
          <w:right w:val="nil"/>
          <w:between w:val="nil"/>
        </w:pBdr>
        <w:ind w:left="1020" w:right="-82"/>
        <w:jc w:val="both"/>
        <w:rPr>
          <w:rFonts w:ascii="Times New Roman" w:eastAsia="Cambria" w:hAnsi="Times New Roman" w:cs="Times New Roman"/>
          <w:color w:val="0563C1"/>
          <w:sz w:val="24"/>
          <w:szCs w:val="24"/>
          <w:u w:val="single"/>
        </w:rPr>
      </w:pPr>
      <w:hyperlink r:id="rId5">
        <w:r w:rsidR="009B78D2" w:rsidRPr="001E3C25">
          <w:rPr>
            <w:rFonts w:ascii="Times New Roman" w:eastAsia="Cambria" w:hAnsi="Times New Roman" w:cs="Times New Roman"/>
            <w:color w:val="0563C1"/>
            <w:sz w:val="24"/>
            <w:szCs w:val="24"/>
            <w:u w:val="single"/>
          </w:rPr>
          <w:t>https://rocnee.eu/index.php/dcee-oriz/curriculum-oriz/programe-scolare-front/programe-scolare-in-vigoare</w:t>
        </w:r>
      </w:hyperlink>
    </w:p>
    <w:p w:rsidR="001E3C25" w:rsidRDefault="00503FDE" w:rsidP="001E3C2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82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1E3C25">
        <w:rPr>
          <w:rFonts w:ascii="Times New Roman" w:eastAsia="Cambria" w:hAnsi="Times New Roman" w:cs="Times New Roman"/>
          <w:color w:val="000000"/>
          <w:sz w:val="24"/>
          <w:szCs w:val="24"/>
        </w:rPr>
        <w:t>Grupuri de lucru pentru examene, e</w:t>
      </w:r>
      <w:r w:rsidR="001E3C2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valuări și concursuri naționale - </w:t>
      </w:r>
      <w:r w:rsidRPr="001E3C2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Constituirea Grupurilor de lucru–apel septembrie 2023 - www.edu.ro și </w:t>
      </w:r>
      <w:hyperlink r:id="rId6" w:history="1">
        <w:r w:rsidRPr="001E3C25">
          <w:rPr>
            <w:rFonts w:eastAsia="Cambria"/>
            <w:color w:val="000000"/>
          </w:rPr>
          <w:t>www.rocnee.eu</w:t>
        </w:r>
      </w:hyperlink>
      <w:r w:rsidRPr="001E3C2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vor fi postate apeluri (cu proceduri, indicații de înscriere) pentru toate categoriile de colaboratori pentru examene, evaluări și concursuri naționale 2023-2024; accesul în GL doar prin aplicațiile on-line</w:t>
      </w:r>
      <w:r w:rsidR="001E3C25" w:rsidRPr="001E3C2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</w:t>
      </w:r>
    </w:p>
    <w:p w:rsidR="00503FDE" w:rsidRPr="001E3C25" w:rsidRDefault="001E3C25" w:rsidP="001E3C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20" w:right="-82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1E3C25">
        <w:rPr>
          <w:rFonts w:ascii="Times New Roman" w:eastAsia="Cambria" w:hAnsi="Times New Roman" w:cs="Times New Roman"/>
          <w:color w:val="000000"/>
          <w:sz w:val="24"/>
          <w:szCs w:val="24"/>
        </w:rPr>
        <w:t>link https://www.rocnee.eu/images/rocnee/fisiere/examene/apel2023examene/Apel_selectie_cadre_didactice-completare_grupuri_lucru_redacted_opt.pdf</w:t>
      </w:r>
    </w:p>
    <w:p w:rsidR="001E3C25" w:rsidRDefault="001E3C25" w:rsidP="001E3C25">
      <w:pPr>
        <w:pStyle w:val="Default"/>
      </w:pPr>
    </w:p>
    <w:p w:rsidR="001E3C25" w:rsidRPr="00003355" w:rsidRDefault="001E3C25" w:rsidP="000033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82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00335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Definitivare și titularizare - </w:t>
      </w:r>
    </w:p>
    <w:p w:rsidR="00503FDE" w:rsidRDefault="001E3C25" w:rsidP="000033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20" w:right="-82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003355">
        <w:rPr>
          <w:rFonts w:ascii="Times New Roman" w:eastAsia="Cambria" w:hAnsi="Times New Roman" w:cs="Times New Roman"/>
          <w:color w:val="000000"/>
          <w:sz w:val="24"/>
          <w:szCs w:val="24"/>
        </w:rPr>
        <w:t>http://ti</w:t>
      </w:r>
      <w:r w:rsidR="00003355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tularizare.edu.ro, </w:t>
      </w:r>
      <w:hyperlink r:id="rId7" w:history="1">
        <w:r w:rsidR="00003355" w:rsidRPr="007C481D">
          <w:rPr>
            <w:rStyle w:val="Hyperlink"/>
            <w:rFonts w:ascii="Times New Roman" w:eastAsia="Cambria" w:hAnsi="Times New Roman" w:cs="Times New Roman"/>
            <w:sz w:val="24"/>
            <w:szCs w:val="24"/>
          </w:rPr>
          <w:t>http://static.definitivat.edu.ro/2023/</w:t>
        </w:r>
      </w:hyperlink>
    </w:p>
    <w:p w:rsidR="00003355" w:rsidRPr="001E3C25" w:rsidRDefault="00003355" w:rsidP="000033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20" w:right="-82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</w:p>
    <w:p w:rsidR="00635523" w:rsidRPr="001E3C25" w:rsidRDefault="00635523" w:rsidP="00503F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1E3C25">
        <w:rPr>
          <w:rFonts w:ascii="Times New Roman" w:hAnsi="Times New Roman" w:cs="Times New Roman"/>
          <w:sz w:val="24"/>
          <w:szCs w:val="24"/>
        </w:rPr>
        <w:t xml:space="preserve">Legislație utilă: Legea învățământului preuniversitar nr. 198/2023; Regulamentul de organizare și funcționare a unităților de învățământ preuniversitar aprobat prin OME nr. 4183/2022; Ordinul nr. 6155/31.08.2023 privind organizarea și desfășurarea evaluării naționale pentru absolvenții clasei a </w:t>
      </w:r>
      <w:r w:rsidR="006F0470">
        <w:rPr>
          <w:rFonts w:ascii="Times New Roman" w:hAnsi="Times New Roman" w:cs="Times New Roman"/>
          <w:sz w:val="24"/>
          <w:szCs w:val="24"/>
        </w:rPr>
        <w:t>VIII-a în anul școlar 2023-2024</w:t>
      </w:r>
      <w:r w:rsidR="00503FDE" w:rsidRPr="001E3C25">
        <w:rPr>
          <w:rFonts w:ascii="Times New Roman" w:hAnsi="Times New Roman" w:cs="Times New Roman"/>
          <w:sz w:val="24"/>
          <w:szCs w:val="24"/>
        </w:rPr>
        <w:t xml:space="preserve">; </w:t>
      </w:r>
      <w:r w:rsidRPr="001E3C25">
        <w:rPr>
          <w:rFonts w:ascii="Times New Roman" w:hAnsi="Times New Roman" w:cs="Times New Roman"/>
          <w:sz w:val="24"/>
          <w:szCs w:val="24"/>
        </w:rPr>
        <w:t xml:space="preserve">Ordinul nr. 6156/31.08.2023 privind organizarea și desfășurarea examenului național de bacalaureat </w:t>
      </w:r>
      <w:r w:rsidR="006F0470">
        <w:rPr>
          <w:rFonts w:ascii="Times New Roman" w:hAnsi="Times New Roman" w:cs="Times New Roman"/>
          <w:sz w:val="24"/>
          <w:szCs w:val="24"/>
        </w:rPr>
        <w:t>– 2024</w:t>
      </w:r>
      <w:bookmarkStart w:id="0" w:name="_GoBack"/>
      <w:bookmarkEnd w:id="0"/>
      <w:r w:rsidR="00503FDE" w:rsidRPr="001E3C25">
        <w:rPr>
          <w:rFonts w:ascii="Times New Roman" w:hAnsi="Times New Roman" w:cs="Times New Roman"/>
          <w:sz w:val="24"/>
          <w:szCs w:val="24"/>
        </w:rPr>
        <w:t xml:space="preserve">; </w:t>
      </w:r>
      <w:r w:rsidRPr="001E3C25">
        <w:rPr>
          <w:rFonts w:ascii="Times New Roman" w:eastAsia="Cambria" w:hAnsi="Times New Roman" w:cs="Times New Roman"/>
          <w:color w:val="000000"/>
          <w:sz w:val="24"/>
          <w:szCs w:val="24"/>
        </w:rPr>
        <w:t>Ordinul nr. 4150/29.06.2022 pentru aprobarea cadrului de competențe digitale al profesionistului din educație; Ordinul 3750/28.02.2023 pentru aprobarea Metodologiei-cadru de evaluare în mediul online a performanțelor școlare și a competențelor elevilor; OME nr. 6154_organizarea și desfășurarea admiterii în învățământul liceal și profesional; Adresa nr. 438_LIF_Nota privind notarea elevilor;</w:t>
      </w:r>
    </w:p>
    <w:p w:rsidR="009B78D2" w:rsidRPr="001E3C25" w:rsidRDefault="009B78D2" w:rsidP="009B78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20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</w:p>
    <w:p w:rsidR="007E067C" w:rsidRPr="001E3C25" w:rsidRDefault="007E067C" w:rsidP="009F1B29">
      <w:pPr>
        <w:rPr>
          <w:rFonts w:ascii="Times New Roman" w:hAnsi="Times New Roman" w:cs="Times New Roman"/>
          <w:sz w:val="24"/>
          <w:szCs w:val="24"/>
        </w:rPr>
      </w:pPr>
    </w:p>
    <w:sectPr w:rsidR="007E067C" w:rsidRPr="001E3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2CD7"/>
    <w:multiLevelType w:val="singleLevel"/>
    <w:tmpl w:val="9B66225E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b/>
        <w:sz w:val="23"/>
        <w:szCs w:val="23"/>
      </w:rPr>
    </w:lvl>
  </w:abstractNum>
  <w:abstractNum w:abstractNumId="1" w15:restartNumberingAfterBreak="0">
    <w:nsid w:val="4C2D0D28"/>
    <w:multiLevelType w:val="multilevel"/>
    <w:tmpl w:val="C4F6A8D0"/>
    <w:lvl w:ilvl="0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D637D4"/>
    <w:multiLevelType w:val="singleLevel"/>
    <w:tmpl w:val="08C4A7BC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3" w15:restartNumberingAfterBreak="0">
    <w:nsid w:val="6B2D77C5"/>
    <w:multiLevelType w:val="singleLevel"/>
    <w:tmpl w:val="2ECCA2BE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b/>
        <w:sz w:val="23"/>
        <w:szCs w:val="23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666"/>
    <w:rsid w:val="00003355"/>
    <w:rsid w:val="00096B05"/>
    <w:rsid w:val="001E3C25"/>
    <w:rsid w:val="003850B9"/>
    <w:rsid w:val="00503FDE"/>
    <w:rsid w:val="00635523"/>
    <w:rsid w:val="006B4F89"/>
    <w:rsid w:val="006F0470"/>
    <w:rsid w:val="007E067C"/>
    <w:rsid w:val="009B78D2"/>
    <w:rsid w:val="009F1B29"/>
    <w:rsid w:val="00A75666"/>
    <w:rsid w:val="00BF5ACE"/>
    <w:rsid w:val="00D618C2"/>
    <w:rsid w:val="00D62949"/>
    <w:rsid w:val="00DA3E31"/>
    <w:rsid w:val="00DD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7F300-F0AF-4D9C-A1B5-472328E9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D618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635523"/>
    <w:rPr>
      <w:color w:val="0000FF" w:themeColor="hyperlink"/>
      <w:u w:val="single"/>
    </w:rPr>
  </w:style>
  <w:style w:type="paragraph" w:customStyle="1" w:styleId="Default">
    <w:name w:val="Default"/>
    <w:rsid w:val="00503F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03355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B0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96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6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tatic.definitivat.edu.ro/202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cnee.eu" TargetMode="External"/><Relationship Id="rId5" Type="http://schemas.openxmlformats.org/officeDocument/2006/relationships/hyperlink" Target="https://rocnee.eu/index.php/dcee-oriz/curriculum-oriz/programe-scolare-front/programe-scolare-in-vigoa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330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</dc:creator>
  <cp:keywords/>
  <dc:description/>
  <cp:lastModifiedBy>BM</cp:lastModifiedBy>
  <cp:revision>8</cp:revision>
  <cp:lastPrinted>2023-10-02T08:26:00Z</cp:lastPrinted>
  <dcterms:created xsi:type="dcterms:W3CDTF">2023-06-11T17:19:00Z</dcterms:created>
  <dcterms:modified xsi:type="dcterms:W3CDTF">2023-10-02T08:45:00Z</dcterms:modified>
</cp:coreProperties>
</file>